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66" w:rsidRPr="007A435C" w:rsidRDefault="00DB4A66" w:rsidP="00DB4A66">
      <w:pPr>
        <w:pStyle w:val="Default"/>
        <w:rPr>
          <w:rFonts w:ascii="Broadway" w:hAnsi="Broadway"/>
          <w:sz w:val="36"/>
          <w:szCs w:val="36"/>
        </w:rPr>
      </w:pPr>
      <w:r w:rsidRPr="007A435C">
        <w:rPr>
          <w:rFonts w:ascii="Broadway" w:hAnsi="Broadway"/>
          <w:b/>
          <w:bCs/>
          <w:sz w:val="36"/>
          <w:szCs w:val="36"/>
        </w:rPr>
        <w:t xml:space="preserve">BARRIER BOOKS… </w:t>
      </w:r>
      <w:r w:rsidR="00E50E08" w:rsidRPr="007A435C">
        <w:rPr>
          <w:rFonts w:ascii="Broadway" w:hAnsi="Broadway"/>
          <w:b/>
          <w:bCs/>
          <w:sz w:val="36"/>
          <w:szCs w:val="36"/>
        </w:rPr>
        <w:t>Phases and C</w:t>
      </w:r>
      <w:r w:rsidR="00FD0713" w:rsidRPr="007A435C">
        <w:rPr>
          <w:rFonts w:ascii="Broadway" w:hAnsi="Broadway"/>
          <w:b/>
          <w:bCs/>
          <w:sz w:val="36"/>
          <w:szCs w:val="36"/>
        </w:rPr>
        <w:t>hecklist</w:t>
      </w:r>
    </w:p>
    <w:p w:rsidR="00B60B9A" w:rsidRDefault="00B60B9A" w:rsidP="00DB4A66">
      <w:pPr>
        <w:pStyle w:val="Default"/>
        <w:rPr>
          <w:b/>
          <w:bCs/>
          <w:sz w:val="23"/>
          <w:szCs w:val="23"/>
        </w:rPr>
      </w:pPr>
    </w:p>
    <w:p w:rsidR="00FD0713" w:rsidRPr="00E50E08" w:rsidRDefault="00FD0713" w:rsidP="00DB4A66">
      <w:pPr>
        <w:pStyle w:val="Default"/>
        <w:rPr>
          <w:rFonts w:ascii="Broadway" w:hAnsi="Broadway"/>
          <w:bCs/>
        </w:rPr>
      </w:pPr>
      <w:r w:rsidRPr="00E50E08">
        <w:rPr>
          <w:rFonts w:ascii="Broadway" w:hAnsi="Broadway"/>
          <w:bCs/>
        </w:rPr>
        <w:t>Phase 1: Becoming</w:t>
      </w:r>
      <w:r w:rsidR="00E50E08" w:rsidRPr="00E50E08">
        <w:rPr>
          <w:rFonts w:ascii="Broadway" w:hAnsi="Broadway"/>
          <w:bCs/>
        </w:rPr>
        <w:t xml:space="preserve"> and Expert</w:t>
      </w:r>
    </w:p>
    <w:p w:rsidR="00FD0713" w:rsidRPr="00FD0713" w:rsidRDefault="00FD0713" w:rsidP="00DB4A66">
      <w:pPr>
        <w:pStyle w:val="Default"/>
        <w:rPr>
          <w:bCs/>
          <w:sz w:val="23"/>
          <w:szCs w:val="23"/>
        </w:rPr>
      </w:pPr>
    </w:p>
    <w:p w:rsidR="00FD0713" w:rsidRPr="00E50E08" w:rsidRDefault="00FD0713" w:rsidP="00DB4A66">
      <w:pPr>
        <w:pStyle w:val="Default"/>
        <w:rPr>
          <w:b/>
          <w:bCs/>
          <w:sz w:val="23"/>
          <w:szCs w:val="23"/>
        </w:rPr>
      </w:pPr>
      <w:r w:rsidRPr="00E50E08">
        <w:rPr>
          <w:b/>
          <w:bCs/>
          <w:sz w:val="23"/>
          <w:szCs w:val="23"/>
        </w:rPr>
        <w:t xml:space="preserve">You are going to research </w:t>
      </w:r>
      <w:r w:rsidR="000E1555" w:rsidRPr="00E272C5">
        <w:rPr>
          <w:b/>
          <w:bCs/>
          <w:sz w:val="23"/>
          <w:szCs w:val="23"/>
        </w:rPr>
        <w:t>a</w:t>
      </w:r>
      <w:r w:rsidR="000E1555">
        <w:rPr>
          <w:b/>
          <w:bCs/>
          <w:sz w:val="23"/>
          <w:szCs w:val="23"/>
        </w:rPr>
        <w:t xml:space="preserve"> </w:t>
      </w:r>
      <w:r w:rsidRPr="00E50E08">
        <w:rPr>
          <w:b/>
          <w:bCs/>
          <w:sz w:val="23"/>
          <w:szCs w:val="23"/>
        </w:rPr>
        <w:t>specific barrier, of your choice, using a variety of sources in the LMC</w:t>
      </w:r>
      <w:r w:rsidR="00E50E08">
        <w:rPr>
          <w:b/>
          <w:bCs/>
          <w:sz w:val="23"/>
          <w:szCs w:val="23"/>
        </w:rPr>
        <w:t xml:space="preserve"> or beyond</w:t>
      </w:r>
      <w:r w:rsidRPr="00E50E08">
        <w:rPr>
          <w:b/>
          <w:bCs/>
          <w:sz w:val="23"/>
          <w:szCs w:val="23"/>
        </w:rPr>
        <w:t xml:space="preserve">. Research will be submitted on the graphic organizer provided.  This will be worth </w:t>
      </w:r>
      <w:r w:rsidR="007A435C">
        <w:rPr>
          <w:b/>
          <w:bCs/>
          <w:sz w:val="23"/>
          <w:szCs w:val="23"/>
        </w:rPr>
        <w:t xml:space="preserve">a separate </w:t>
      </w:r>
      <w:r w:rsidRPr="00E50E08">
        <w:rPr>
          <w:b/>
          <w:bCs/>
          <w:sz w:val="23"/>
          <w:szCs w:val="23"/>
        </w:rPr>
        <w:t>200 points.</w:t>
      </w:r>
    </w:p>
    <w:p w:rsidR="00FD0713" w:rsidRDefault="00FD0713" w:rsidP="00FD0713">
      <w:pPr>
        <w:pStyle w:val="Default"/>
        <w:spacing w:after="33"/>
        <w:rPr>
          <w:b/>
          <w:bCs/>
          <w:sz w:val="23"/>
          <w:szCs w:val="23"/>
        </w:rPr>
      </w:pPr>
    </w:p>
    <w:p w:rsidR="00FD0713" w:rsidRDefault="00FD0713" w:rsidP="00FD0713">
      <w:pPr>
        <w:pStyle w:val="Default"/>
        <w:spacing w:after="33"/>
        <w:rPr>
          <w:sz w:val="20"/>
          <w:szCs w:val="20"/>
        </w:rPr>
      </w:pPr>
      <w:r>
        <w:rPr>
          <w:b/>
          <w:bCs/>
          <w:sz w:val="23"/>
          <w:szCs w:val="23"/>
        </w:rPr>
        <w:t>You may choose from the following topics we have been studying in class…</w:t>
      </w:r>
    </w:p>
    <w:p w:rsidR="00FD0713" w:rsidRDefault="00FD0713" w:rsidP="00FD0713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 xml:space="preserve">Death of a loved one (including that of a pet) </w:t>
      </w:r>
    </w:p>
    <w:p w:rsidR="00FD0713" w:rsidRDefault="00FD0713" w:rsidP="00FD0713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>Different culture, nationality, language, or religion</w:t>
      </w:r>
    </w:p>
    <w:p w:rsidR="00FD0713" w:rsidRDefault="00FD0713" w:rsidP="00FD0713">
      <w:pPr>
        <w:pStyle w:val="Default"/>
        <w:spacing w:after="33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>Children with prolonged illness (leukemia, cancer, sickle cell anemia, etc.)</w:t>
      </w:r>
      <w:proofErr w:type="gramEnd"/>
      <w:r>
        <w:rPr>
          <w:i/>
          <w:iCs/>
          <w:sz w:val="20"/>
          <w:szCs w:val="20"/>
        </w:rPr>
        <w:t xml:space="preserve"> </w:t>
      </w:r>
    </w:p>
    <w:p w:rsidR="00FD0713" w:rsidRDefault="00FD0713" w:rsidP="00FD0713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 xml:space="preserve">Child abuse (physical, sexual, emotional, verbal, and mental) </w:t>
      </w:r>
    </w:p>
    <w:p w:rsidR="00FD0713" w:rsidRDefault="00FD0713" w:rsidP="00FD0713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>Special Education/Gifted</w:t>
      </w:r>
    </w:p>
    <w:p w:rsidR="00FD0713" w:rsidRPr="00B60B9A" w:rsidRDefault="00FD0713" w:rsidP="00FD0713">
      <w:pPr>
        <w:pStyle w:val="Default"/>
        <w:spacing w:after="33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 xml:space="preserve">Barriers facing individual, families, society (eating disorders, substance abuse, depression, divorce, etc.) </w:t>
      </w:r>
    </w:p>
    <w:p w:rsidR="00FD0713" w:rsidRDefault="00FD0713" w:rsidP="00FD0713">
      <w:pPr>
        <w:pStyle w:val="Default"/>
        <w:pBdr>
          <w:bottom w:val="single" w:sz="12" w:space="1" w:color="auto"/>
        </w:pBdr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 xml:space="preserve">Physical issues (wearing hearing aids, being wheelchair bound, etc.) </w:t>
      </w:r>
    </w:p>
    <w:p w:rsidR="00E50E08" w:rsidRDefault="00E50E08" w:rsidP="00FD0713">
      <w:pPr>
        <w:pStyle w:val="Default"/>
        <w:pBdr>
          <w:bottom w:val="single" w:sz="12" w:space="1" w:color="auto"/>
        </w:pBdr>
        <w:rPr>
          <w:sz w:val="20"/>
          <w:szCs w:val="20"/>
        </w:rPr>
      </w:pPr>
    </w:p>
    <w:p w:rsidR="00E50E08" w:rsidRPr="00E50E08" w:rsidRDefault="00E50E08" w:rsidP="00DB4A66">
      <w:pPr>
        <w:pStyle w:val="Default"/>
        <w:rPr>
          <w:rFonts w:ascii="Broadway" w:hAnsi="Broadway"/>
          <w:bCs/>
        </w:rPr>
      </w:pPr>
    </w:p>
    <w:p w:rsidR="00FD0713" w:rsidRPr="00E50E08" w:rsidRDefault="00E50E08" w:rsidP="00DB4A66">
      <w:pPr>
        <w:pStyle w:val="Default"/>
        <w:rPr>
          <w:rFonts w:ascii="Broadway" w:hAnsi="Broadway"/>
          <w:bCs/>
        </w:rPr>
      </w:pPr>
      <w:r w:rsidRPr="00E50E08">
        <w:rPr>
          <w:rFonts w:ascii="Broadway" w:hAnsi="Broadway"/>
          <w:bCs/>
        </w:rPr>
        <w:t>Phase 2: Becoming an Author</w:t>
      </w:r>
    </w:p>
    <w:p w:rsidR="00FD0713" w:rsidRDefault="00FD0713" w:rsidP="00DB4A66">
      <w:pPr>
        <w:pStyle w:val="Default"/>
        <w:rPr>
          <w:b/>
          <w:bCs/>
          <w:sz w:val="23"/>
          <w:szCs w:val="23"/>
        </w:rPr>
      </w:pPr>
    </w:p>
    <w:p w:rsidR="00DB4A66" w:rsidRDefault="00DB4A66" w:rsidP="00DB4A66">
      <w:pPr>
        <w:pStyle w:val="Default"/>
        <w:rPr>
          <w:sz w:val="20"/>
          <w:szCs w:val="20"/>
        </w:rPr>
      </w:pPr>
      <w:r>
        <w:rPr>
          <w:b/>
          <w:bCs/>
          <w:sz w:val="23"/>
          <w:szCs w:val="23"/>
        </w:rPr>
        <w:t>You are going to write a book suitable for publication about an aspect of special education or any barrier to learning. You</w:t>
      </w:r>
      <w:r w:rsidR="00E50E08">
        <w:rPr>
          <w:b/>
          <w:bCs/>
          <w:sz w:val="23"/>
          <w:szCs w:val="23"/>
        </w:rPr>
        <w:t xml:space="preserve">r audience will be </w:t>
      </w:r>
      <w:r>
        <w:rPr>
          <w:b/>
          <w:bCs/>
          <w:sz w:val="23"/>
          <w:szCs w:val="23"/>
        </w:rPr>
        <w:t>elementary school</w:t>
      </w:r>
      <w:r w:rsidR="00E50E08">
        <w:rPr>
          <w:b/>
          <w:bCs/>
          <w:sz w:val="23"/>
          <w:szCs w:val="23"/>
        </w:rPr>
        <w:t>-aged</w:t>
      </w:r>
      <w:r>
        <w:rPr>
          <w:b/>
          <w:bCs/>
          <w:sz w:val="23"/>
          <w:szCs w:val="23"/>
        </w:rPr>
        <w:t xml:space="preserve"> children</w:t>
      </w:r>
      <w:r w:rsidR="00E50E08">
        <w:rPr>
          <w:b/>
          <w:bCs/>
          <w:sz w:val="23"/>
          <w:szCs w:val="23"/>
        </w:rPr>
        <w:t>.</w:t>
      </w:r>
    </w:p>
    <w:p w:rsidR="00DB4A66" w:rsidRDefault="00DB4A66" w:rsidP="00DB4A6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You shou</w:t>
      </w:r>
      <w:r w:rsidR="000E1555">
        <w:rPr>
          <w:b/>
          <w:bCs/>
          <w:sz w:val="23"/>
          <w:szCs w:val="23"/>
        </w:rPr>
        <w:t xml:space="preserve">ld write your book keeping </w:t>
      </w:r>
      <w:r w:rsidR="000E1555" w:rsidRPr="00E272C5">
        <w:rPr>
          <w:b/>
          <w:bCs/>
          <w:sz w:val="23"/>
          <w:szCs w:val="23"/>
        </w:rPr>
        <w:t>three</w:t>
      </w:r>
      <w:r w:rsidR="00FD0713">
        <w:rPr>
          <w:b/>
          <w:bCs/>
          <w:sz w:val="23"/>
          <w:szCs w:val="23"/>
        </w:rPr>
        <w:t xml:space="preserve"> goals</w:t>
      </w:r>
      <w:r>
        <w:rPr>
          <w:b/>
          <w:bCs/>
          <w:sz w:val="23"/>
          <w:szCs w:val="23"/>
        </w:rPr>
        <w:t xml:space="preserve"> in mind. </w:t>
      </w:r>
    </w:p>
    <w:p w:rsidR="000E1555" w:rsidRDefault="00DB4A66" w:rsidP="00DB4A66">
      <w:pPr>
        <w:pStyle w:val="Default"/>
        <w:spacing w:after="31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 </w:t>
      </w:r>
      <w:proofErr w:type="gramStart"/>
      <w:r>
        <w:rPr>
          <w:i/>
          <w:iCs/>
          <w:sz w:val="20"/>
          <w:szCs w:val="20"/>
        </w:rPr>
        <w:t>To</w:t>
      </w:r>
      <w:proofErr w:type="gramEnd"/>
      <w:r>
        <w:rPr>
          <w:i/>
          <w:iCs/>
          <w:sz w:val="20"/>
          <w:szCs w:val="20"/>
        </w:rPr>
        <w:t xml:space="preserve"> tell a story of what the person’s life is like dealing with special education and</w:t>
      </w:r>
      <w:r w:rsidR="00FD0713">
        <w:rPr>
          <w:i/>
          <w:iCs/>
          <w:sz w:val="20"/>
          <w:szCs w:val="20"/>
        </w:rPr>
        <w:t>/or</w:t>
      </w:r>
      <w:r w:rsidR="000E1555">
        <w:rPr>
          <w:i/>
          <w:iCs/>
          <w:sz w:val="20"/>
          <w:szCs w:val="20"/>
        </w:rPr>
        <w:t xml:space="preserve"> barrier issues</w:t>
      </w:r>
    </w:p>
    <w:p w:rsidR="000E1555" w:rsidRPr="000E1555" w:rsidRDefault="000E1555" w:rsidP="00DB4A66">
      <w:pPr>
        <w:pStyle w:val="Default"/>
        <w:spacing w:after="31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 </w:t>
      </w:r>
      <w:proofErr w:type="gramStart"/>
      <w:r w:rsidRPr="00E272C5">
        <w:rPr>
          <w:i/>
          <w:sz w:val="20"/>
          <w:szCs w:val="20"/>
        </w:rPr>
        <w:t>To</w:t>
      </w:r>
      <w:proofErr w:type="gramEnd"/>
      <w:r w:rsidRPr="00E272C5">
        <w:rPr>
          <w:i/>
          <w:sz w:val="20"/>
          <w:szCs w:val="20"/>
        </w:rPr>
        <w:t xml:space="preserve"> demonstrate how the person effectively deals with / overcomes the issue</w:t>
      </w:r>
    </w:p>
    <w:p w:rsidR="00DB4A66" w:rsidRDefault="00DB4A66" w:rsidP="00DB4A66">
      <w:pPr>
        <w:pStyle w:val="Default"/>
        <w:spacing w:after="31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proofErr w:type="gramStart"/>
      <w:r>
        <w:rPr>
          <w:i/>
          <w:iCs/>
          <w:sz w:val="20"/>
          <w:szCs w:val="20"/>
        </w:rPr>
        <w:t>To</w:t>
      </w:r>
      <w:proofErr w:type="gramEnd"/>
      <w:r>
        <w:rPr>
          <w:i/>
          <w:iCs/>
          <w:sz w:val="20"/>
          <w:szCs w:val="20"/>
        </w:rPr>
        <w:t xml:space="preserve"> provide information about the area of special education or the barrier </w:t>
      </w:r>
    </w:p>
    <w:p w:rsidR="00DB4A66" w:rsidRDefault="00DB4A66" w:rsidP="00DB4A66">
      <w:pPr>
        <w:pStyle w:val="Default"/>
        <w:rPr>
          <w:sz w:val="20"/>
          <w:szCs w:val="20"/>
        </w:rPr>
      </w:pPr>
    </w:p>
    <w:p w:rsidR="00DB4A66" w:rsidRPr="00E50E08" w:rsidRDefault="00DB4A66" w:rsidP="00DB4A66">
      <w:pPr>
        <w:pStyle w:val="Default"/>
        <w:rPr>
          <w:rFonts w:ascii="Broadway" w:hAnsi="Broadway"/>
          <w:bCs/>
        </w:rPr>
      </w:pPr>
      <w:r w:rsidRPr="00E50E08">
        <w:rPr>
          <w:rFonts w:ascii="Broadway" w:hAnsi="Broadway"/>
          <w:bCs/>
        </w:rPr>
        <w:t>Remember, good teachers</w:t>
      </w:r>
      <w:r w:rsidR="00E272C5">
        <w:rPr>
          <w:rFonts w:ascii="Broadway" w:hAnsi="Broadway"/>
          <w:bCs/>
        </w:rPr>
        <w:t>/authors</w:t>
      </w:r>
      <w:r w:rsidRPr="00E50E08">
        <w:rPr>
          <w:rFonts w:ascii="Broadway" w:hAnsi="Broadway"/>
          <w:bCs/>
        </w:rPr>
        <w:t xml:space="preserve"> always keep the end in mind! </w:t>
      </w:r>
    </w:p>
    <w:p w:rsidR="00E50E08" w:rsidRDefault="00E50E08" w:rsidP="00DB4A66">
      <w:pPr>
        <w:pStyle w:val="Default"/>
        <w:rPr>
          <w:sz w:val="18"/>
          <w:szCs w:val="18"/>
        </w:rPr>
      </w:pPr>
    </w:p>
    <w:p w:rsidR="00DB4A66" w:rsidRDefault="00DB4A66" w:rsidP="00DB4A6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Check out these guidelines for your Barrier Books. Think about… </w:t>
      </w:r>
    </w:p>
    <w:p w:rsidR="00DB4A66" w:rsidRDefault="00DB4A66" w:rsidP="00DB4A66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proofErr w:type="gramStart"/>
      <w:r>
        <w:rPr>
          <w:i/>
          <w:iCs/>
          <w:sz w:val="20"/>
          <w:szCs w:val="20"/>
        </w:rPr>
        <w:t>Your</w:t>
      </w:r>
      <w:proofErr w:type="gramEnd"/>
      <w:r>
        <w:rPr>
          <w:i/>
          <w:iCs/>
          <w:sz w:val="20"/>
          <w:szCs w:val="20"/>
        </w:rPr>
        <w:t xml:space="preserve"> book must include illustrations that are appropriate for the content and age level of the audience. The art may be original, computer-generated, or photographed. </w:t>
      </w:r>
    </w:p>
    <w:p w:rsidR="00DB4A66" w:rsidRDefault="00DB4A66" w:rsidP="00DB4A66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proofErr w:type="gramStart"/>
      <w:r>
        <w:rPr>
          <w:i/>
          <w:iCs/>
          <w:sz w:val="20"/>
          <w:szCs w:val="20"/>
        </w:rPr>
        <w:t>The</w:t>
      </w:r>
      <w:proofErr w:type="gramEnd"/>
      <w:r>
        <w:rPr>
          <w:i/>
          <w:iCs/>
          <w:sz w:val="20"/>
          <w:szCs w:val="20"/>
        </w:rPr>
        <w:t xml:space="preserve"> script should be non-sexist and non-racist; be sensitive in your composition choices. </w:t>
      </w:r>
    </w:p>
    <w:p w:rsidR="00DB4A66" w:rsidRDefault="00DB4A66" w:rsidP="00DB4A66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proofErr w:type="gramStart"/>
      <w:r>
        <w:rPr>
          <w:i/>
          <w:iCs/>
          <w:sz w:val="20"/>
          <w:szCs w:val="20"/>
        </w:rPr>
        <w:t>The</w:t>
      </w:r>
      <w:proofErr w:type="gramEnd"/>
      <w:r>
        <w:rPr>
          <w:i/>
          <w:iCs/>
          <w:sz w:val="20"/>
          <w:szCs w:val="20"/>
        </w:rPr>
        <w:t xml:space="preserve"> vocabulary and sentence structure must meet the age level of the intended audience. The font should also be appropriate in size for the audience. </w:t>
      </w:r>
    </w:p>
    <w:p w:rsidR="00DB4A66" w:rsidRDefault="00DB4A66" w:rsidP="00BF3302">
      <w:pPr>
        <w:pStyle w:val="Default"/>
        <w:pBdr>
          <w:bottom w:val="single" w:sz="12" w:space="1" w:color="auto"/>
        </w:pBdr>
        <w:spacing w:after="33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 </w:t>
      </w:r>
      <w:proofErr w:type="gramStart"/>
      <w:r>
        <w:rPr>
          <w:i/>
          <w:iCs/>
          <w:sz w:val="20"/>
          <w:szCs w:val="20"/>
        </w:rPr>
        <w:t>The</w:t>
      </w:r>
      <w:proofErr w:type="gramEnd"/>
      <w:r>
        <w:rPr>
          <w:i/>
          <w:iCs/>
          <w:sz w:val="20"/>
          <w:szCs w:val="20"/>
        </w:rPr>
        <w:t xml:space="preserve"> book format may be pop-up, three-dimensional, or sensory-appealing book design (different textures to touch, scratch and sniff, etc.) </w:t>
      </w:r>
    </w:p>
    <w:p w:rsidR="00E50E08" w:rsidRDefault="00E50E08" w:rsidP="00BF3302">
      <w:pPr>
        <w:pStyle w:val="Default"/>
        <w:pBdr>
          <w:bottom w:val="single" w:sz="12" w:space="1" w:color="auto"/>
        </w:pBdr>
        <w:spacing w:after="33"/>
        <w:rPr>
          <w:i/>
          <w:iCs/>
          <w:sz w:val="20"/>
          <w:szCs w:val="20"/>
        </w:rPr>
      </w:pPr>
    </w:p>
    <w:p w:rsidR="00E50E08" w:rsidRDefault="00E50E08" w:rsidP="00BF3302">
      <w:pPr>
        <w:pStyle w:val="Default"/>
        <w:spacing w:after="33"/>
        <w:rPr>
          <w:b/>
        </w:rPr>
      </w:pPr>
    </w:p>
    <w:p w:rsidR="00BF3302" w:rsidRPr="00E50E08" w:rsidRDefault="00BF3302" w:rsidP="00BF3302">
      <w:pPr>
        <w:pStyle w:val="Default"/>
        <w:spacing w:after="33"/>
        <w:rPr>
          <w:rFonts w:ascii="Broadway" w:hAnsi="Broadway"/>
        </w:rPr>
      </w:pPr>
      <w:r w:rsidRPr="00E50E08">
        <w:rPr>
          <w:rFonts w:ascii="Broadway" w:hAnsi="Broadway"/>
        </w:rPr>
        <w:t>Phase 3: Becoming a Storyteller</w:t>
      </w:r>
    </w:p>
    <w:p w:rsidR="00E50E08" w:rsidRPr="007A435C" w:rsidRDefault="00E50E08" w:rsidP="00BF3302">
      <w:pPr>
        <w:pStyle w:val="Default"/>
        <w:spacing w:after="33"/>
        <w:rPr>
          <w:b/>
          <w:sz w:val="16"/>
          <w:szCs w:val="16"/>
        </w:rPr>
      </w:pPr>
    </w:p>
    <w:p w:rsidR="00E50E08" w:rsidRDefault="00E50E08" w:rsidP="00E50E08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You are going to share your book to the class as well to elementary school-aged children. You will need to:</w:t>
      </w:r>
    </w:p>
    <w:p w:rsidR="00E50E08" w:rsidRDefault="00E50E08" w:rsidP="00E50E08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>Keep your audienc</w:t>
      </w:r>
      <w:r w:rsidRPr="00E272C5">
        <w:rPr>
          <w:i/>
          <w:iCs/>
          <w:sz w:val="20"/>
          <w:szCs w:val="20"/>
        </w:rPr>
        <w:t>e</w:t>
      </w:r>
      <w:r w:rsidR="000E1555" w:rsidRPr="00E272C5">
        <w:rPr>
          <w:i/>
          <w:iCs/>
          <w:sz w:val="20"/>
          <w:szCs w:val="20"/>
        </w:rPr>
        <w:t>’</w:t>
      </w:r>
      <w:r w:rsidRPr="00E272C5">
        <w:rPr>
          <w:i/>
          <w:iCs/>
          <w:sz w:val="20"/>
          <w:szCs w:val="20"/>
        </w:rPr>
        <w:t>s</w:t>
      </w:r>
      <w:r>
        <w:rPr>
          <w:i/>
          <w:iCs/>
          <w:sz w:val="20"/>
          <w:szCs w:val="20"/>
        </w:rPr>
        <w:t xml:space="preserve"> attention </w:t>
      </w:r>
    </w:p>
    <w:p w:rsidR="00E50E08" w:rsidRDefault="00E50E08" w:rsidP="00E50E08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 xml:space="preserve">Read while looking out to your audience as well as showing the book to them. </w:t>
      </w:r>
    </w:p>
    <w:p w:rsidR="00E50E08" w:rsidRDefault="00E50E08" w:rsidP="00E50E08">
      <w:pPr>
        <w:pStyle w:val="Default"/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 xml:space="preserve">Read with inflection and excitement, changing </w:t>
      </w:r>
      <w:r w:rsidRPr="00E272C5">
        <w:rPr>
          <w:i/>
          <w:iCs/>
          <w:sz w:val="20"/>
          <w:szCs w:val="20"/>
        </w:rPr>
        <w:t xml:space="preserve">voices </w:t>
      </w:r>
      <w:r w:rsidR="000E1555" w:rsidRPr="00E272C5">
        <w:rPr>
          <w:i/>
          <w:iCs/>
          <w:sz w:val="20"/>
          <w:szCs w:val="20"/>
        </w:rPr>
        <w:t>for specific</w:t>
      </w:r>
      <w:r w:rsidR="000E1555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characters. </w:t>
      </w:r>
    </w:p>
    <w:p w:rsidR="00E50E08" w:rsidRDefault="00E50E08" w:rsidP="00E50E08">
      <w:pPr>
        <w:pStyle w:val="Default"/>
        <w:pBdr>
          <w:bottom w:val="single" w:sz="12" w:space="1" w:color="auto"/>
        </w:pBdr>
        <w:spacing w:after="33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0"/>
          <w:szCs w:val="20"/>
        </w:rPr>
        <w:t xml:space="preserve">Question audience after for understanding of topic, plot, setting, theme, etc… </w:t>
      </w:r>
    </w:p>
    <w:p w:rsidR="007A435C" w:rsidRDefault="007A435C" w:rsidP="00E50E08">
      <w:pPr>
        <w:pStyle w:val="Default"/>
        <w:pBdr>
          <w:bottom w:val="single" w:sz="12" w:space="1" w:color="auto"/>
        </w:pBdr>
        <w:spacing w:after="33"/>
        <w:rPr>
          <w:i/>
          <w:iCs/>
          <w:sz w:val="20"/>
          <w:szCs w:val="20"/>
        </w:rPr>
      </w:pPr>
    </w:p>
    <w:p w:rsidR="007A435C" w:rsidRDefault="007A435C" w:rsidP="00BF3302">
      <w:pPr>
        <w:pStyle w:val="Default"/>
        <w:spacing w:after="33"/>
        <w:rPr>
          <w:rFonts w:ascii="Broadway" w:hAnsi="Broadway"/>
        </w:rPr>
      </w:pPr>
    </w:p>
    <w:p w:rsidR="007A435C" w:rsidRDefault="007A435C" w:rsidP="00BF3302">
      <w:pPr>
        <w:pStyle w:val="Default"/>
        <w:spacing w:after="33"/>
        <w:rPr>
          <w:rFonts w:ascii="Broadway" w:hAnsi="Broadway"/>
        </w:rPr>
      </w:pPr>
      <w:r w:rsidRPr="007A435C">
        <w:rPr>
          <w:rFonts w:ascii="Broadway" w:hAnsi="Broadway"/>
        </w:rPr>
        <w:t xml:space="preserve">PHASE </w:t>
      </w:r>
      <w:r>
        <w:rPr>
          <w:rFonts w:ascii="Broadway" w:hAnsi="Broadway"/>
        </w:rPr>
        <w:t xml:space="preserve">2 AND 3 WILL BE GRADED WITH THE </w:t>
      </w:r>
      <w:r w:rsidRPr="007A435C">
        <w:rPr>
          <w:rFonts w:ascii="Broadway" w:hAnsi="Broadway"/>
        </w:rPr>
        <w:t>RUBRIC PROVIDED AND WILL BE WORTH 400 POINTS</w:t>
      </w:r>
      <w:r>
        <w:rPr>
          <w:rFonts w:ascii="Broadway" w:hAnsi="Broadway"/>
        </w:rPr>
        <w:t xml:space="preserve">! </w:t>
      </w:r>
    </w:p>
    <w:p w:rsidR="007A435C" w:rsidRDefault="007A435C" w:rsidP="00BF3302">
      <w:pPr>
        <w:pStyle w:val="Default"/>
        <w:spacing w:after="33"/>
        <w:rPr>
          <w:rFonts w:ascii="Broadway" w:hAnsi="Broadway"/>
        </w:rPr>
      </w:pPr>
    </w:p>
    <w:p w:rsidR="007A435C" w:rsidRPr="007A435C" w:rsidRDefault="007A435C" w:rsidP="00BF3302">
      <w:pPr>
        <w:pStyle w:val="Default"/>
        <w:spacing w:after="33"/>
        <w:rPr>
          <w:rFonts w:ascii="Broadway" w:hAnsi="Broadway"/>
        </w:rPr>
      </w:pPr>
      <w:r>
        <w:rPr>
          <w:rFonts w:ascii="Broadway" w:hAnsi="Broadway"/>
        </w:rPr>
        <w:t>TOTAL POINTS FOR ENTIRE PROJECT IS 600 POINTS!</w:t>
      </w:r>
    </w:p>
    <w:p w:rsidR="00DB4A66" w:rsidRDefault="00DB4A66" w:rsidP="00DB4A66">
      <w:pPr>
        <w:pStyle w:val="Default"/>
        <w:pageBreakBefore/>
        <w:rPr>
          <w:sz w:val="44"/>
          <w:szCs w:val="44"/>
        </w:rPr>
      </w:pPr>
      <w:r>
        <w:rPr>
          <w:b/>
          <w:bCs/>
          <w:sz w:val="44"/>
          <w:szCs w:val="44"/>
        </w:rPr>
        <w:lastRenderedPageBreak/>
        <w:t xml:space="preserve">BARRIER BOOKS </w:t>
      </w:r>
      <w:r w:rsidR="00FD0713">
        <w:rPr>
          <w:b/>
          <w:bCs/>
          <w:sz w:val="44"/>
          <w:szCs w:val="44"/>
        </w:rPr>
        <w:t>C</w:t>
      </w:r>
      <w:r w:rsidR="00BF3302">
        <w:rPr>
          <w:b/>
          <w:bCs/>
          <w:sz w:val="44"/>
          <w:szCs w:val="44"/>
        </w:rPr>
        <w:t>HECKLIST</w:t>
      </w:r>
      <w:r>
        <w:rPr>
          <w:b/>
          <w:bCs/>
          <w:sz w:val="44"/>
          <w:szCs w:val="44"/>
        </w:rPr>
        <w:t xml:space="preserve">… </w:t>
      </w:r>
    </w:p>
    <w:p w:rsidR="00DB4A66" w:rsidRDefault="00DB4A66" w:rsidP="00DB4A66">
      <w:pPr>
        <w:pStyle w:val="Default"/>
        <w:rPr>
          <w:sz w:val="23"/>
          <w:szCs w:val="23"/>
        </w:rPr>
      </w:pPr>
    </w:p>
    <w:p w:rsidR="00DB4A66" w:rsidRPr="00BF3302" w:rsidRDefault="00DB4A66" w:rsidP="00DB4A6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BF3302">
        <w:rPr>
          <w:rFonts w:asciiTheme="minorHAnsi" w:hAnsiTheme="minorHAnsi" w:cstheme="minorHAnsi"/>
          <w:sz w:val="23"/>
          <w:szCs w:val="23"/>
        </w:rPr>
        <w:t xml:space="preserve">Student’s Name: </w:t>
      </w:r>
      <w:r w:rsidR="006819DE" w:rsidRPr="00BF3302">
        <w:rPr>
          <w:rFonts w:asciiTheme="minorHAnsi" w:hAnsiTheme="minorHAnsi" w:cstheme="minorHAnsi"/>
          <w:sz w:val="23"/>
          <w:szCs w:val="23"/>
        </w:rPr>
        <w:t>_____________________________</w:t>
      </w:r>
      <w:r w:rsidR="00E50E08">
        <w:rPr>
          <w:rFonts w:asciiTheme="minorHAnsi" w:hAnsiTheme="minorHAnsi" w:cstheme="minorHAnsi"/>
          <w:sz w:val="23"/>
          <w:szCs w:val="23"/>
        </w:rPr>
        <w:t>__</w:t>
      </w:r>
      <w:r w:rsidR="006819DE" w:rsidRPr="00BF3302">
        <w:rPr>
          <w:rFonts w:asciiTheme="minorHAnsi" w:hAnsiTheme="minorHAnsi" w:cstheme="minorHAnsi"/>
          <w:sz w:val="23"/>
          <w:szCs w:val="23"/>
        </w:rPr>
        <w:t>____________________________</w:t>
      </w:r>
      <w:r w:rsidR="007A435C">
        <w:rPr>
          <w:rFonts w:asciiTheme="minorHAnsi" w:hAnsiTheme="minorHAnsi" w:cstheme="minorHAnsi"/>
          <w:sz w:val="23"/>
          <w:szCs w:val="23"/>
        </w:rPr>
        <w:t>________</w:t>
      </w:r>
      <w:r w:rsidR="006819DE" w:rsidRPr="00BF3302">
        <w:rPr>
          <w:rFonts w:asciiTheme="minorHAnsi" w:hAnsiTheme="minorHAnsi" w:cstheme="minorHAnsi"/>
          <w:sz w:val="23"/>
          <w:szCs w:val="23"/>
        </w:rPr>
        <w:t>________</w:t>
      </w:r>
    </w:p>
    <w:p w:rsidR="006819DE" w:rsidRPr="00BF3302" w:rsidRDefault="006819DE" w:rsidP="00DB4A6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:rsidR="00B21B93" w:rsidRDefault="00E50E08">
      <w:pPr>
        <w:rPr>
          <w:rFonts w:cstheme="minorHAnsi"/>
        </w:rPr>
      </w:pPr>
      <w:r>
        <w:rPr>
          <w:rFonts w:cstheme="minorHAnsi"/>
        </w:rPr>
        <w:t>Barrier/Topic C</w:t>
      </w:r>
      <w:r w:rsidR="00BF3302" w:rsidRPr="00BF3302">
        <w:rPr>
          <w:rFonts w:cstheme="minorHAnsi"/>
        </w:rPr>
        <w:t>overed: _____</w:t>
      </w:r>
      <w:r>
        <w:rPr>
          <w:rFonts w:cstheme="minorHAnsi"/>
        </w:rPr>
        <w:t>____</w:t>
      </w:r>
      <w:r w:rsidR="00BF3302" w:rsidRPr="00BF3302">
        <w:rPr>
          <w:rFonts w:cstheme="minorHAnsi"/>
        </w:rPr>
        <w:t>_______________</w:t>
      </w:r>
      <w:r w:rsidR="00BF3302" w:rsidRPr="00BF3302">
        <w:rPr>
          <w:rFonts w:cstheme="minorHAnsi"/>
        </w:rPr>
        <w:tab/>
      </w:r>
      <w:r w:rsidR="00BF3302" w:rsidRPr="00BF3302">
        <w:rPr>
          <w:rFonts w:cstheme="minorHAnsi"/>
        </w:rPr>
        <w:tab/>
      </w:r>
      <w:r w:rsidR="00BF3302" w:rsidRPr="00BF3302">
        <w:rPr>
          <w:rFonts w:cstheme="minorHAnsi"/>
        </w:rPr>
        <w:tab/>
      </w:r>
      <w:r w:rsidR="006819DE" w:rsidRPr="00BF3302">
        <w:rPr>
          <w:rFonts w:cstheme="minorHAnsi"/>
        </w:rPr>
        <w:t>Book Title: __________</w:t>
      </w:r>
      <w:r w:rsidR="007A435C">
        <w:rPr>
          <w:rFonts w:cstheme="minorHAnsi"/>
        </w:rPr>
        <w:t>_______</w:t>
      </w:r>
      <w:r w:rsidR="00BF3302" w:rsidRPr="00BF3302">
        <w:rPr>
          <w:rFonts w:cstheme="minorHAnsi"/>
        </w:rPr>
        <w:t>_______</w:t>
      </w:r>
    </w:p>
    <w:p w:rsidR="007A435C" w:rsidRPr="00BF3302" w:rsidRDefault="007A435C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1350"/>
        <w:gridCol w:w="6750"/>
      </w:tblGrid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302" w:rsidRDefault="00BF3302">
            <w:r>
              <w:t>Completed?</w:t>
            </w:r>
          </w:p>
        </w:tc>
        <w:tc>
          <w:tcPr>
            <w:tcW w:w="6750" w:type="dxa"/>
          </w:tcPr>
          <w:p w:rsidR="00BF3302" w:rsidRDefault="00BF3302">
            <w:r>
              <w:t>Written evidence: Prove how you did this…</w:t>
            </w:r>
          </w:p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Book Cover… </w:t>
            </w:r>
          </w:p>
          <w:p w:rsidR="00BF3302" w:rsidRDefault="00BF3302" w:rsidP="00BF3302">
            <w:pPr>
              <w:pStyle w:val="Default"/>
              <w:spacing w:after="3"/>
            </w:pPr>
            <w:r>
              <w:rPr>
                <w:i/>
                <w:iCs/>
                <w:sz w:val="20"/>
                <w:szCs w:val="20"/>
              </w:rPr>
              <w:t>(title; attractive; attention-getting; appropriate for book’s content, Author’s name, Illustrator’s name)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Book Construction… </w:t>
            </w:r>
          </w:p>
          <w:p w:rsidR="00BF3302" w:rsidRDefault="00BF3302" w:rsidP="00DB4A66">
            <w:r>
              <w:rPr>
                <w:i/>
                <w:iCs/>
                <w:sz w:val="20"/>
                <w:szCs w:val="20"/>
              </w:rPr>
              <w:t xml:space="preserve">(sturdy construction; assembled in a way to make book easy to read)or </w:t>
            </w:r>
            <w:proofErr w:type="spellStart"/>
            <w:r>
              <w:rPr>
                <w:i/>
                <w:iCs/>
                <w:sz w:val="20"/>
                <w:szCs w:val="20"/>
              </w:rPr>
              <w:t>Mixbook</w:t>
            </w:r>
            <w:proofErr w:type="spellEnd"/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Artwork… </w:t>
            </w:r>
          </w:p>
          <w:p w:rsidR="00BF3302" w:rsidRDefault="00BF3302" w:rsidP="00DB4A66">
            <w:r>
              <w:rPr>
                <w:i/>
                <w:iCs/>
                <w:sz w:val="20"/>
                <w:szCs w:val="20"/>
              </w:rPr>
              <w:t>(visually appealing; appropriate for script; adequate in amount)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Story… </w:t>
            </w:r>
          </w:p>
          <w:p w:rsidR="00BF3302" w:rsidRDefault="00BF3302" w:rsidP="00DB4A66">
            <w:r>
              <w:rPr>
                <w:i/>
                <w:iCs/>
                <w:sz w:val="20"/>
                <w:szCs w:val="20"/>
              </w:rPr>
              <w:t>(clear plot; effective characters; adequate in action and transitions; barrier is evident and appropriate)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Mechanics… </w:t>
            </w:r>
          </w:p>
          <w:p w:rsidR="00BF3302" w:rsidRDefault="00BF3302" w:rsidP="00DB4A66">
            <w:r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proper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grammar, punctuation, spelling, etc.)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Age-Appropriateness… </w:t>
            </w:r>
          </w:p>
          <w:p w:rsidR="00BF3302" w:rsidRDefault="00BF3302" w:rsidP="00DB4A66">
            <w:r>
              <w:rPr>
                <w:i/>
                <w:iCs/>
                <w:sz w:val="20"/>
                <w:szCs w:val="20"/>
              </w:rPr>
              <w:t>(age-appropriate diction, plot, topic, message)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Theme… </w:t>
            </w:r>
          </w:p>
          <w:p w:rsidR="00BF3302" w:rsidRDefault="00BF3302" w:rsidP="00DB4A66">
            <w:r>
              <w:rPr>
                <w:i/>
                <w:iCs/>
                <w:sz w:val="20"/>
                <w:szCs w:val="20"/>
              </w:rPr>
              <w:t>(evident message; inspirational; informative</w:t>
            </w:r>
            <w:r w:rsidR="000E1555">
              <w:rPr>
                <w:i/>
                <w:iCs/>
                <w:sz w:val="20"/>
                <w:szCs w:val="20"/>
              </w:rPr>
              <w:t xml:space="preserve"> </w:t>
            </w:r>
            <w:r w:rsidR="000E1555" w:rsidRPr="00E272C5">
              <w:rPr>
                <w:i/>
                <w:iCs/>
                <w:sz w:val="20"/>
                <w:szCs w:val="20"/>
              </w:rPr>
              <w:t>– evidence of you synthesizing researched information</w:t>
            </w:r>
            <w:r w:rsidRPr="00E272C5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Creativity… </w:t>
            </w:r>
          </w:p>
          <w:p w:rsidR="00BF3302" w:rsidRDefault="00BF3302" w:rsidP="00DB4A66">
            <w:r>
              <w:rPr>
                <w:i/>
                <w:iCs/>
                <w:sz w:val="20"/>
                <w:szCs w:val="20"/>
              </w:rPr>
              <w:t>(original thematic idea, original art, rhetorical strategies incorporated)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c>
          <w:tcPr>
            <w:tcW w:w="2898" w:type="dxa"/>
          </w:tcPr>
          <w:p w:rsidR="00BF3302" w:rsidRDefault="00BF3302" w:rsidP="00DB4A6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Neatness… </w:t>
            </w:r>
          </w:p>
          <w:p w:rsidR="00BF3302" w:rsidRDefault="00BF3302" w:rsidP="00DB4A66">
            <w:r>
              <w:rPr>
                <w:i/>
                <w:iCs/>
                <w:sz w:val="20"/>
                <w:szCs w:val="20"/>
              </w:rPr>
              <w:t>(writing neatly handwritten or printed, pictures glued nicely, not taped, pages aren’t bleeding through, overall most impressive)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  <w:tr w:rsidR="00BF3302" w:rsidTr="007A435C">
        <w:trPr>
          <w:trHeight w:val="1466"/>
        </w:trPr>
        <w:tc>
          <w:tcPr>
            <w:tcW w:w="2898" w:type="dxa"/>
          </w:tcPr>
          <w:p w:rsidR="00BF3302" w:rsidRDefault="00BF33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3302">
              <w:rPr>
                <w:rFonts w:ascii="Times New Roman" w:hAnsi="Times New Roman" w:cs="Times New Roman"/>
                <w:b/>
                <w:sz w:val="18"/>
                <w:szCs w:val="18"/>
              </w:rPr>
              <w:t>Note to Parents…</w:t>
            </w:r>
          </w:p>
          <w:p w:rsidR="00BF3302" w:rsidRDefault="00BF3302">
            <w:pPr>
              <w:rPr>
                <w:rFonts w:cstheme="minorHAnsi"/>
                <w:i/>
                <w:sz w:val="20"/>
                <w:szCs w:val="20"/>
              </w:rPr>
            </w:pPr>
            <w:r w:rsidRPr="00BF3302">
              <w:rPr>
                <w:rFonts w:cstheme="minorHAnsi"/>
                <w:i/>
                <w:sz w:val="20"/>
                <w:szCs w:val="20"/>
              </w:rPr>
              <w:t xml:space="preserve">(written with information addressing the barrier as well as your </w:t>
            </w:r>
            <w:r w:rsidR="000E1555" w:rsidRPr="00E272C5">
              <w:rPr>
                <w:rFonts w:cstheme="minorHAnsi"/>
                <w:i/>
                <w:sz w:val="20"/>
                <w:szCs w:val="20"/>
              </w:rPr>
              <w:t>MLA</w:t>
            </w:r>
            <w:r w:rsidR="000E1555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BF3302">
              <w:rPr>
                <w:rFonts w:cstheme="minorHAnsi"/>
                <w:b/>
                <w:i/>
                <w:sz w:val="20"/>
                <w:szCs w:val="20"/>
              </w:rPr>
              <w:t>citations</w:t>
            </w:r>
            <w:r w:rsidRPr="00BF3302">
              <w:rPr>
                <w:rFonts w:cstheme="minorHAnsi"/>
                <w:i/>
                <w:sz w:val="20"/>
                <w:szCs w:val="20"/>
              </w:rPr>
              <w:t xml:space="preserve"> listed as “For further information:”</w:t>
            </w:r>
          </w:p>
          <w:p w:rsidR="00BF3302" w:rsidRPr="00BF3302" w:rsidRDefault="00BF3302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*Dedication is optional*</w:t>
            </w:r>
          </w:p>
        </w:tc>
        <w:tc>
          <w:tcPr>
            <w:tcW w:w="1350" w:type="dxa"/>
          </w:tcPr>
          <w:p w:rsidR="00BF3302" w:rsidRDefault="00BF3302"/>
        </w:tc>
        <w:tc>
          <w:tcPr>
            <w:tcW w:w="6750" w:type="dxa"/>
          </w:tcPr>
          <w:p w:rsidR="00BF3302" w:rsidRDefault="00BF3302"/>
        </w:tc>
      </w:tr>
    </w:tbl>
    <w:p w:rsidR="00DB4A66" w:rsidRDefault="00DB4A66" w:rsidP="00B60B9A">
      <w:bookmarkStart w:id="0" w:name="_GoBack"/>
      <w:bookmarkEnd w:id="0"/>
    </w:p>
    <w:sectPr w:rsidR="00DB4A66" w:rsidSect="007A435C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CF2" w:rsidRDefault="004B4CF2" w:rsidP="00DB4A66">
      <w:pPr>
        <w:spacing w:after="0" w:line="240" w:lineRule="auto"/>
      </w:pPr>
      <w:r>
        <w:separator/>
      </w:r>
    </w:p>
  </w:endnote>
  <w:endnote w:type="continuationSeparator" w:id="0">
    <w:p w:rsidR="004B4CF2" w:rsidRDefault="004B4CF2" w:rsidP="00DB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E08" w:rsidRPr="00DB4A66" w:rsidRDefault="00E50E08" w:rsidP="00DB4A66">
    <w:pPr>
      <w:pStyle w:val="Default"/>
      <w:rPr>
        <w:sz w:val="44"/>
        <w:szCs w:val="44"/>
      </w:rPr>
    </w:pPr>
    <w:r>
      <w:rPr>
        <w:b/>
        <w:bCs/>
        <w:sz w:val="10"/>
        <w:szCs w:val="10"/>
      </w:rPr>
      <w:t xml:space="preserve">Adapted from the Teacher Cadet Curriculum, Property of CERRA—South Carolina </w:t>
    </w:r>
    <w:r>
      <w:rPr>
        <w:sz w:val="10"/>
        <w:szCs w:val="10"/>
      </w:rPr>
      <w:t xml:space="preserve"> </w:t>
    </w:r>
    <w:r>
      <w:rPr>
        <w:b/>
        <w:bCs/>
        <w:sz w:val="10"/>
        <w:szCs w:val="10"/>
      </w:rPr>
      <w:t xml:space="preserve">2004, and/or the Virginia Teachers for Tomorrow Curriculum and John M. Merritt, English Teacher at </w:t>
    </w:r>
    <w:proofErr w:type="spellStart"/>
    <w:r>
      <w:rPr>
        <w:b/>
        <w:bCs/>
        <w:sz w:val="10"/>
        <w:szCs w:val="10"/>
      </w:rPr>
      <w:t>Kellam</w:t>
    </w:r>
    <w:proofErr w:type="spellEnd"/>
    <w:r>
      <w:rPr>
        <w:b/>
        <w:bCs/>
        <w:sz w:val="10"/>
        <w:szCs w:val="10"/>
      </w:rPr>
      <w:t xml:space="preserve"> High School (Virginia Beach City Public Schools) </w:t>
    </w:r>
  </w:p>
  <w:p w:rsidR="00E50E08" w:rsidRDefault="00E50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CF2" w:rsidRDefault="004B4CF2" w:rsidP="00DB4A66">
      <w:pPr>
        <w:spacing w:after="0" w:line="240" w:lineRule="auto"/>
      </w:pPr>
      <w:r>
        <w:separator/>
      </w:r>
    </w:p>
  </w:footnote>
  <w:footnote w:type="continuationSeparator" w:id="0">
    <w:p w:rsidR="004B4CF2" w:rsidRDefault="004B4CF2" w:rsidP="00DB4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E0255"/>
    <w:multiLevelType w:val="hybridMultilevel"/>
    <w:tmpl w:val="36FA70E2"/>
    <w:lvl w:ilvl="0" w:tplc="58FA04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66"/>
    <w:rsid w:val="000E1555"/>
    <w:rsid w:val="004B4CF2"/>
    <w:rsid w:val="00554394"/>
    <w:rsid w:val="006819DE"/>
    <w:rsid w:val="007A435C"/>
    <w:rsid w:val="00B21B93"/>
    <w:rsid w:val="00B60B9A"/>
    <w:rsid w:val="00BF3302"/>
    <w:rsid w:val="00DB4A66"/>
    <w:rsid w:val="00E272C5"/>
    <w:rsid w:val="00E50E08"/>
    <w:rsid w:val="00FD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4A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A66"/>
  </w:style>
  <w:style w:type="paragraph" w:styleId="Footer">
    <w:name w:val="footer"/>
    <w:basedOn w:val="Normal"/>
    <w:link w:val="FooterChar"/>
    <w:uiPriority w:val="99"/>
    <w:unhideWhenUsed/>
    <w:rsid w:val="00DB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66"/>
  </w:style>
  <w:style w:type="table" w:styleId="TableGrid">
    <w:name w:val="Table Grid"/>
    <w:basedOn w:val="TableNormal"/>
    <w:uiPriority w:val="59"/>
    <w:rsid w:val="00DB4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4A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A66"/>
  </w:style>
  <w:style w:type="paragraph" w:styleId="Footer">
    <w:name w:val="footer"/>
    <w:basedOn w:val="Normal"/>
    <w:link w:val="FooterChar"/>
    <w:uiPriority w:val="99"/>
    <w:unhideWhenUsed/>
    <w:rsid w:val="00DB4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66"/>
  </w:style>
  <w:style w:type="table" w:styleId="TableGrid">
    <w:name w:val="Table Grid"/>
    <w:basedOn w:val="TableNormal"/>
    <w:uiPriority w:val="59"/>
    <w:rsid w:val="00DB4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S. Stanley</dc:creator>
  <cp:lastModifiedBy>jeakelly</cp:lastModifiedBy>
  <cp:revision>2</cp:revision>
  <cp:lastPrinted>2011-10-05T14:20:00Z</cp:lastPrinted>
  <dcterms:created xsi:type="dcterms:W3CDTF">2011-10-05T14:21:00Z</dcterms:created>
  <dcterms:modified xsi:type="dcterms:W3CDTF">2011-10-05T14:21:00Z</dcterms:modified>
</cp:coreProperties>
</file>